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A2" w:rsidRDefault="00B26889">
      <w:r>
        <w:t>ΙΣΤΟΡΙΑ Γ’ ΓΥΜΝΑΣΙ</w:t>
      </w:r>
      <w:r w:rsidR="00DF6024">
        <w:t>Ο</w:t>
      </w:r>
      <w:r w:rsidR="00E33B2B">
        <w:t>Υ</w:t>
      </w:r>
    </w:p>
    <w:p w:rsidR="00E33B2B" w:rsidRDefault="00E33B2B">
      <w:r>
        <w:t>ΤΜΗΜΑΤΑ Γ1, Γ2, Γ3, Γ4</w:t>
      </w:r>
    </w:p>
    <w:p w:rsidR="00E33B2B" w:rsidRDefault="00E33B2B">
      <w:r>
        <w:t>ΖΙΑΚΑ ΓΕΩΡΓΙΑ</w:t>
      </w:r>
    </w:p>
    <w:p w:rsidR="00E33B2B" w:rsidRDefault="00E33B2B" w:rsidP="00B970AA">
      <w:pPr>
        <w:spacing w:after="360"/>
      </w:pPr>
      <w:r>
        <w:t>5/04/2020</w:t>
      </w:r>
    </w:p>
    <w:p w:rsidR="005B066D" w:rsidRPr="00F20EB1" w:rsidRDefault="005B066D" w:rsidP="00B970AA">
      <w:pPr>
        <w:spacing w:after="360"/>
        <w:jc w:val="center"/>
      </w:pPr>
      <w:r>
        <w:t>ΕΡΩΤΗΣΕΙΣ ΑΝΑΚΕΦΑΛΑΙΩΣΗΣ ΚΑΙ ΕΠΙΣΚΟΠΗΣΗΣ ΤΗΣ ΥΛΗΣ</w:t>
      </w:r>
      <w:r w:rsidR="00016355">
        <w:t xml:space="preserve"> (2</w:t>
      </w:r>
      <w:r w:rsidR="00016355" w:rsidRPr="00016355">
        <w:rPr>
          <w:vertAlign w:val="superscript"/>
        </w:rPr>
        <w:t>Ο</w:t>
      </w:r>
      <w:r w:rsidR="00016355">
        <w:t xml:space="preserve"> ΜΕΡΟΣ)</w:t>
      </w:r>
    </w:p>
    <w:p w:rsidR="00587846" w:rsidRDefault="00587846" w:rsidP="00B970AA">
      <w:pPr>
        <w:jc w:val="center"/>
      </w:pPr>
      <w:r>
        <w:t>ΕΝΟΤΗΤΑ 10</w:t>
      </w:r>
      <w:r w:rsidR="00090365">
        <w:t>η</w:t>
      </w:r>
      <w:r>
        <w:t xml:space="preserve"> – ΕΛΛΗΝΙΚΗ ΕΠΑΝΑΣΤΑΣΗ ΚΑΙ ΕΥΡΩΠΗ</w:t>
      </w:r>
    </w:p>
    <w:p w:rsidR="00587846" w:rsidRDefault="00F20EB1" w:rsidP="00F20EB1">
      <w:pPr>
        <w:pStyle w:val="a3"/>
        <w:numPr>
          <w:ilvl w:val="0"/>
          <w:numId w:val="1"/>
        </w:numPr>
      </w:pPr>
      <w:r>
        <w:t>Ποια ήταν η στάση των δυνάμεων στην αρχή και ποια στη συνέχεια της επανάστασης; Πού οφείλεται η μεταστροφή τους;</w:t>
      </w:r>
    </w:p>
    <w:p w:rsidR="00F20EB1" w:rsidRDefault="00F20EB1" w:rsidP="00F20EB1">
      <w:pPr>
        <w:pStyle w:val="a3"/>
        <w:numPr>
          <w:ilvl w:val="0"/>
          <w:numId w:val="1"/>
        </w:numPr>
      </w:pPr>
      <w:r>
        <w:t>Τι γνωρίζετε για το περιεχόμενο του σχεδίου των τριών τμημάτων; Από ποιους δεν έγινε αποδεκτό και γιατί;</w:t>
      </w:r>
    </w:p>
    <w:p w:rsidR="001B7682" w:rsidRDefault="00F20EB1" w:rsidP="00F20EB1">
      <w:pPr>
        <w:pStyle w:val="a3"/>
        <w:numPr>
          <w:ilvl w:val="0"/>
          <w:numId w:val="1"/>
        </w:numPr>
      </w:pPr>
      <w:r>
        <w:t>Ποια σχέση (οικονομική, πολιτική) διαμορφώνεται μεταξύ της Αγγλίας και της Ελλάδας; Τι γνωρίζετε για τα δάνεια που συνάπτονται και την</w:t>
      </w:r>
      <w:r w:rsidR="001B7682">
        <w:t xml:space="preserve"> πράξη «προστασίας», «κηδεμονίας» ή «υποτέλειας», την οποία αναγκάζεται να αποδεχτεί η Ελληνική πλευρά δεδομένων των συνθηκών;</w:t>
      </w:r>
    </w:p>
    <w:p w:rsidR="00F20EB1" w:rsidRDefault="001B7682" w:rsidP="00F20EB1">
      <w:pPr>
        <w:pStyle w:val="a3"/>
        <w:numPr>
          <w:ilvl w:val="0"/>
          <w:numId w:val="1"/>
        </w:numPr>
      </w:pPr>
      <w:r>
        <w:t>Ποιες πολιτικές ομάδες (κόμματα)</w:t>
      </w:r>
      <w:r w:rsidR="00F20EB1">
        <w:t xml:space="preserve"> </w:t>
      </w:r>
      <w:r>
        <w:t>διαμορφώνονται και ποια είναι η σχέση τους με τις προστάτριες Δυνάμεις;</w:t>
      </w:r>
    </w:p>
    <w:p w:rsidR="009B2202" w:rsidRDefault="009B2202" w:rsidP="00F20EB1">
      <w:pPr>
        <w:pStyle w:val="a3"/>
        <w:numPr>
          <w:ilvl w:val="0"/>
          <w:numId w:val="1"/>
        </w:numPr>
      </w:pPr>
      <w:r>
        <w:t xml:space="preserve">Φιλελληνισμός: τι ήταν, ποιες οι αιτίες δημιουργίας του και ποιες μορφές πήρε; </w:t>
      </w:r>
    </w:p>
    <w:p w:rsidR="009B2202" w:rsidRDefault="009B2202" w:rsidP="00F20EB1">
      <w:pPr>
        <w:pStyle w:val="a3"/>
        <w:numPr>
          <w:ilvl w:val="0"/>
          <w:numId w:val="1"/>
        </w:numPr>
      </w:pPr>
      <w:r>
        <w:t>Τι προέβλεπε και πού οδήγησε η Ιουλιανή συνθήκη του Λονδίνου;</w:t>
      </w:r>
    </w:p>
    <w:p w:rsidR="001B7682" w:rsidRDefault="00CA55DE" w:rsidP="00F20EB1">
      <w:pPr>
        <w:pStyle w:val="a3"/>
        <w:numPr>
          <w:ilvl w:val="0"/>
          <w:numId w:val="1"/>
        </w:numPr>
      </w:pPr>
      <w:r>
        <w:t>Ναυμαχία του Ναβ</w:t>
      </w:r>
      <w:r w:rsidR="009B2202">
        <w:t>αρίνου</w:t>
      </w:r>
      <w:r>
        <w:t>: πρωταγωνιστές και έκβαση.</w:t>
      </w:r>
      <w:r w:rsidR="009B2202">
        <w:t xml:space="preserve"> </w:t>
      </w:r>
    </w:p>
    <w:p w:rsidR="00CA55DE" w:rsidRDefault="00CA55DE" w:rsidP="00B970AA">
      <w:pPr>
        <w:pStyle w:val="a3"/>
        <w:numPr>
          <w:ilvl w:val="0"/>
          <w:numId w:val="1"/>
        </w:numPr>
        <w:spacing w:after="480"/>
        <w:ind w:left="924" w:hanging="357"/>
      </w:pPr>
      <w:r>
        <w:t>Πρωτόκολλο Ανεξαρτησίας 22 Ιανουαρίου/3 Φεβρουαρίου 1830:  Τι γνωρίζετε για τη δημιουργία του και την αναγνώρισή του. Ποιο το περιεχόμενο και ποια η σημασία της διεθνούς διπλωματικής πράξης;</w:t>
      </w:r>
    </w:p>
    <w:p w:rsidR="00082203" w:rsidRDefault="00082203" w:rsidP="00B970AA">
      <w:pPr>
        <w:ind w:hanging="142"/>
        <w:jc w:val="center"/>
      </w:pPr>
      <w:r>
        <w:t xml:space="preserve">ΕΝΟΤΗΤΑ </w:t>
      </w:r>
      <w:r w:rsidR="00090365">
        <w:t>17</w:t>
      </w:r>
      <w:r>
        <w:rPr>
          <w:vertAlign w:val="superscript"/>
        </w:rPr>
        <w:t>η</w:t>
      </w:r>
      <w:r w:rsidR="00090365">
        <w:t xml:space="preserve"> </w:t>
      </w:r>
      <w:r>
        <w:t>-</w:t>
      </w:r>
      <w:r w:rsidR="00090365">
        <w:t>Ο ΚΑΠΟΔΙΣΤΡΙΑΣ ΩΣ ΚΥΒΕΡΝΗΤΗΣ ΤΗΣ ΕΛΛΑΔΟΣ (</w:t>
      </w:r>
      <w:r>
        <w:t>1828-</w:t>
      </w:r>
      <w:r w:rsidR="00090365">
        <w:t>1831)</w:t>
      </w:r>
    </w:p>
    <w:p w:rsidR="00082203" w:rsidRDefault="00082203" w:rsidP="00082203">
      <w:pPr>
        <w:pStyle w:val="a3"/>
        <w:numPr>
          <w:ilvl w:val="0"/>
          <w:numId w:val="4"/>
        </w:numPr>
      </w:pPr>
      <w:r>
        <w:t xml:space="preserve"> Σε ποια κατάσταση βρίσκει την απελευθερωμένη Ελλάδα ο Ιωάννης Καποδίστριας;</w:t>
      </w:r>
    </w:p>
    <w:p w:rsidR="00082203" w:rsidRDefault="00082203" w:rsidP="00082203">
      <w:pPr>
        <w:pStyle w:val="a3"/>
        <w:numPr>
          <w:ilvl w:val="0"/>
          <w:numId w:val="4"/>
        </w:numPr>
      </w:pPr>
      <w:r>
        <w:t>Ποια η συμβολή του στις ένοπλες δυνάμεις;</w:t>
      </w:r>
    </w:p>
    <w:p w:rsidR="00082203" w:rsidRDefault="00D75D01" w:rsidP="00082203">
      <w:pPr>
        <w:pStyle w:val="a3"/>
        <w:numPr>
          <w:ilvl w:val="0"/>
          <w:numId w:val="4"/>
        </w:numPr>
      </w:pPr>
      <w:r>
        <w:t>Ποιες ενέργειες έκανε για την ανόρθωση της οικονομίας;</w:t>
      </w:r>
    </w:p>
    <w:p w:rsidR="00D75D01" w:rsidRDefault="00D75D01" w:rsidP="00D75D01">
      <w:pPr>
        <w:pStyle w:val="a3"/>
        <w:numPr>
          <w:ilvl w:val="0"/>
          <w:numId w:val="4"/>
        </w:numPr>
      </w:pPr>
      <w:r>
        <w:t>Τι γνωρίζετε για την εκπαιδευτική του πολιτική; Πώς κρίνετε την απόφασή του να επεκτείνει και να ενισχύσει τη στοιχειώδη και την επαγγελματική εκπαίδευση, αλλά και να μην προχωρήσει στην ίδρυση πανεπιστημίου, σε μια χώρα όπου η συντριπτική πλειοψηφία των κατοίκων ήταν αναλφάβητοι;</w:t>
      </w:r>
    </w:p>
    <w:p w:rsidR="00B66080" w:rsidRDefault="00B66080" w:rsidP="00D75D01">
      <w:pPr>
        <w:pStyle w:val="a3"/>
        <w:numPr>
          <w:ilvl w:val="0"/>
          <w:numId w:val="4"/>
        </w:numPr>
      </w:pPr>
      <w:r>
        <w:t>Τι πέτυχε χάρη στους διπλωματικούς χειρισμούς του, με το πρωτόκολλο της Ανεξαρτησίας (1830) και τη συνθήκη της Κωνσταντινούπολης (1832)</w:t>
      </w:r>
      <w:r w:rsidR="00DC33D0">
        <w:t>;</w:t>
      </w:r>
    </w:p>
    <w:p w:rsidR="00DC33D0" w:rsidRDefault="00DC33D0" w:rsidP="00D75D01">
      <w:pPr>
        <w:pStyle w:val="a3"/>
        <w:numPr>
          <w:ilvl w:val="0"/>
          <w:numId w:val="4"/>
        </w:numPr>
      </w:pPr>
      <w:r>
        <w:t>Ποιους εχθρούς δημιουργεί εντός και εκτός Ελλαδικού χώρου και για ποιους λόγους;</w:t>
      </w:r>
    </w:p>
    <w:p w:rsidR="002034CE" w:rsidRPr="00082203" w:rsidRDefault="00DC33D0" w:rsidP="00B970AA">
      <w:pPr>
        <w:pStyle w:val="a3"/>
        <w:numPr>
          <w:ilvl w:val="0"/>
          <w:numId w:val="4"/>
        </w:numPr>
      </w:pPr>
      <w:r>
        <w:t>Τι γνωρίζετε για το τέλος του πρώτου Έλληνα κυβερνήτη;</w:t>
      </w:r>
    </w:p>
    <w:sectPr w:rsidR="002034CE" w:rsidRPr="00082203" w:rsidSect="00EF2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FE" w:rsidRDefault="00FA76FE" w:rsidP="004658BC">
      <w:pPr>
        <w:spacing w:after="0" w:line="240" w:lineRule="auto"/>
      </w:pPr>
      <w:r>
        <w:separator/>
      </w:r>
    </w:p>
  </w:endnote>
  <w:endnote w:type="continuationSeparator" w:id="1">
    <w:p w:rsidR="00FA76FE" w:rsidRDefault="00FA76FE" w:rsidP="0046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FE" w:rsidRDefault="00FA76FE" w:rsidP="004658BC">
      <w:pPr>
        <w:spacing w:after="0" w:line="240" w:lineRule="auto"/>
      </w:pPr>
      <w:r>
        <w:separator/>
      </w:r>
    </w:p>
  </w:footnote>
  <w:footnote w:type="continuationSeparator" w:id="1">
    <w:p w:rsidR="00FA76FE" w:rsidRDefault="00FA76FE" w:rsidP="0046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7CD"/>
    <w:multiLevelType w:val="hybridMultilevel"/>
    <w:tmpl w:val="A252D61C"/>
    <w:lvl w:ilvl="0" w:tplc="5DCCDF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83C618B"/>
    <w:multiLevelType w:val="hybridMultilevel"/>
    <w:tmpl w:val="C1D81B56"/>
    <w:lvl w:ilvl="0" w:tplc="E97E1A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1C367B8"/>
    <w:multiLevelType w:val="hybridMultilevel"/>
    <w:tmpl w:val="3B349C20"/>
    <w:lvl w:ilvl="0" w:tplc="566CC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0B36E0"/>
    <w:multiLevelType w:val="hybridMultilevel"/>
    <w:tmpl w:val="D6868B8E"/>
    <w:lvl w:ilvl="0" w:tplc="6F40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89656F"/>
    <w:multiLevelType w:val="hybridMultilevel"/>
    <w:tmpl w:val="87FA03A2"/>
    <w:lvl w:ilvl="0" w:tplc="25C08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4B4D24"/>
    <w:multiLevelType w:val="hybridMultilevel"/>
    <w:tmpl w:val="429E1DB6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06DE"/>
    <w:multiLevelType w:val="hybridMultilevel"/>
    <w:tmpl w:val="27B22D10"/>
    <w:lvl w:ilvl="0" w:tplc="A0EE67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2529C4"/>
    <w:multiLevelType w:val="hybridMultilevel"/>
    <w:tmpl w:val="538A432A"/>
    <w:lvl w:ilvl="0" w:tplc="6F101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3B2B"/>
    <w:rsid w:val="00016355"/>
    <w:rsid w:val="00082203"/>
    <w:rsid w:val="00090365"/>
    <w:rsid w:val="000C4AC4"/>
    <w:rsid w:val="00163C05"/>
    <w:rsid w:val="001B5025"/>
    <w:rsid w:val="001B7682"/>
    <w:rsid w:val="001F199B"/>
    <w:rsid w:val="002034CE"/>
    <w:rsid w:val="002221A5"/>
    <w:rsid w:val="003348D1"/>
    <w:rsid w:val="004658BC"/>
    <w:rsid w:val="004A3135"/>
    <w:rsid w:val="00587846"/>
    <w:rsid w:val="005B066D"/>
    <w:rsid w:val="006D40E4"/>
    <w:rsid w:val="0072157F"/>
    <w:rsid w:val="007324DA"/>
    <w:rsid w:val="008502CC"/>
    <w:rsid w:val="0091084C"/>
    <w:rsid w:val="00943A5D"/>
    <w:rsid w:val="009B2202"/>
    <w:rsid w:val="00A06111"/>
    <w:rsid w:val="00AC68C0"/>
    <w:rsid w:val="00B15166"/>
    <w:rsid w:val="00B26889"/>
    <w:rsid w:val="00B66080"/>
    <w:rsid w:val="00B970AA"/>
    <w:rsid w:val="00CA55DE"/>
    <w:rsid w:val="00CA5EB9"/>
    <w:rsid w:val="00CA6F14"/>
    <w:rsid w:val="00D40A3D"/>
    <w:rsid w:val="00D75D01"/>
    <w:rsid w:val="00DC33D0"/>
    <w:rsid w:val="00DF6024"/>
    <w:rsid w:val="00E33B2B"/>
    <w:rsid w:val="00E33CC8"/>
    <w:rsid w:val="00E73C4E"/>
    <w:rsid w:val="00EF23A2"/>
    <w:rsid w:val="00F20EB1"/>
    <w:rsid w:val="00F332D2"/>
    <w:rsid w:val="00FA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B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65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658BC"/>
  </w:style>
  <w:style w:type="paragraph" w:styleId="a5">
    <w:name w:val="footer"/>
    <w:basedOn w:val="a"/>
    <w:link w:val="Char0"/>
    <w:uiPriority w:val="99"/>
    <w:semiHidden/>
    <w:unhideWhenUsed/>
    <w:rsid w:val="004658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658BC"/>
  </w:style>
  <w:style w:type="paragraph" w:styleId="a6">
    <w:name w:val="Balloon Text"/>
    <w:basedOn w:val="a"/>
    <w:link w:val="Char1"/>
    <w:uiPriority w:val="99"/>
    <w:semiHidden/>
    <w:unhideWhenUsed/>
    <w:rsid w:val="0072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21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2F09-EF04-495A-AA9E-29D22319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2020-04-05T14:44:00Z</dcterms:created>
  <dcterms:modified xsi:type="dcterms:W3CDTF">2020-04-05T18:55:00Z</dcterms:modified>
</cp:coreProperties>
</file>